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4F" w:rsidRDefault="0067504F"/>
    <w:p w:rsidR="0067504F" w:rsidRPr="0067504F" w:rsidRDefault="0067504F" w:rsidP="0067504F">
      <w:pPr>
        <w:jc w:val="center"/>
        <w:rPr>
          <w:sz w:val="44"/>
          <w:szCs w:val="44"/>
        </w:rPr>
      </w:pPr>
      <w:r w:rsidRPr="0067504F">
        <w:rPr>
          <w:rFonts w:hint="eastAsia"/>
          <w:sz w:val="44"/>
          <w:szCs w:val="44"/>
        </w:rPr>
        <w:t>关于教育部国别和区域研究中心（备案）浙江工商大学日本研究中心</w:t>
      </w:r>
    </w:p>
    <w:p w:rsidR="0067504F" w:rsidRPr="0067504F" w:rsidRDefault="0067504F" w:rsidP="0067504F">
      <w:pPr>
        <w:jc w:val="center"/>
        <w:rPr>
          <w:sz w:val="44"/>
          <w:szCs w:val="44"/>
        </w:rPr>
      </w:pPr>
      <w:r w:rsidRPr="0067504F"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年度自设课题立项的公示</w:t>
      </w:r>
    </w:p>
    <w:p w:rsidR="0067504F" w:rsidRDefault="0067504F"/>
    <w:p w:rsidR="0067504F" w:rsidRDefault="0067504F" w:rsidP="0067504F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年度</w:t>
      </w:r>
      <w:r w:rsidRPr="00901815">
        <w:rPr>
          <w:rFonts w:ascii="仿宋" w:eastAsia="仿宋" w:hAnsi="仿宋" w:hint="eastAsia"/>
          <w:sz w:val="28"/>
          <w:szCs w:val="28"/>
        </w:rPr>
        <w:t>浙江工商大学日本研究中心</w:t>
      </w:r>
      <w:r>
        <w:rPr>
          <w:rFonts w:ascii="仿宋" w:eastAsia="仿宋" w:hAnsi="仿宋" w:hint="eastAsia"/>
          <w:sz w:val="28"/>
          <w:szCs w:val="28"/>
        </w:rPr>
        <w:t>通过学术委员会专家评审，共有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个课题获得自设课题立项，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现将立项课题名单予以公示：</w:t>
      </w:r>
    </w:p>
    <w:p w:rsidR="0067504F" w:rsidRDefault="0067504F" w:rsidP="0067504F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77"/>
        <w:gridCol w:w="1726"/>
        <w:gridCol w:w="2979"/>
        <w:gridCol w:w="1080"/>
        <w:gridCol w:w="2038"/>
      </w:tblGrid>
      <w:tr w:rsidR="0067504F" w:rsidRPr="0067504F" w:rsidTr="0067504F">
        <w:trPr>
          <w:trHeight w:val="774"/>
        </w:trPr>
        <w:tc>
          <w:tcPr>
            <w:tcW w:w="677" w:type="dxa"/>
            <w:vAlign w:val="center"/>
            <w:hideMark/>
          </w:tcPr>
          <w:p w:rsidR="0067504F" w:rsidRPr="0067504F" w:rsidRDefault="0067504F" w:rsidP="0067504F">
            <w:pPr>
              <w:jc w:val="center"/>
              <w:rPr>
                <w:b/>
                <w:bCs/>
              </w:rPr>
            </w:pPr>
            <w:r w:rsidRPr="0067504F">
              <w:rPr>
                <w:rFonts w:hint="eastAsia"/>
                <w:b/>
                <w:bCs/>
              </w:rPr>
              <w:t>课题编号</w:t>
            </w:r>
          </w:p>
        </w:tc>
        <w:tc>
          <w:tcPr>
            <w:tcW w:w="1726" w:type="dxa"/>
            <w:vAlign w:val="center"/>
            <w:hideMark/>
          </w:tcPr>
          <w:p w:rsidR="0067504F" w:rsidRPr="0067504F" w:rsidRDefault="0067504F" w:rsidP="0067504F">
            <w:pPr>
              <w:jc w:val="center"/>
              <w:rPr>
                <w:b/>
                <w:bCs/>
              </w:rPr>
            </w:pPr>
            <w:r w:rsidRPr="0067504F">
              <w:rPr>
                <w:rFonts w:hint="eastAsia"/>
                <w:b/>
                <w:bCs/>
              </w:rPr>
              <w:t>成果形式（著作</w:t>
            </w:r>
            <w:r w:rsidRPr="0067504F">
              <w:rPr>
                <w:rFonts w:hint="eastAsia"/>
                <w:b/>
                <w:bCs/>
              </w:rPr>
              <w:t>/</w:t>
            </w:r>
            <w:r w:rsidRPr="0067504F">
              <w:rPr>
                <w:rFonts w:hint="eastAsia"/>
                <w:b/>
                <w:bCs/>
              </w:rPr>
              <w:t>研究报告）</w:t>
            </w:r>
          </w:p>
        </w:tc>
        <w:tc>
          <w:tcPr>
            <w:tcW w:w="2979" w:type="dxa"/>
            <w:vAlign w:val="center"/>
            <w:hideMark/>
          </w:tcPr>
          <w:p w:rsidR="0067504F" w:rsidRPr="0067504F" w:rsidRDefault="0067504F" w:rsidP="0067504F">
            <w:pPr>
              <w:jc w:val="center"/>
              <w:rPr>
                <w:b/>
                <w:bCs/>
              </w:rPr>
            </w:pPr>
            <w:r w:rsidRPr="0067504F"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1080" w:type="dxa"/>
            <w:vAlign w:val="center"/>
            <w:hideMark/>
          </w:tcPr>
          <w:p w:rsidR="0067504F" w:rsidRPr="0067504F" w:rsidRDefault="0067504F" w:rsidP="0067504F">
            <w:pPr>
              <w:jc w:val="center"/>
              <w:rPr>
                <w:b/>
                <w:bCs/>
              </w:rPr>
            </w:pPr>
            <w:r w:rsidRPr="0067504F"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2038" w:type="dxa"/>
            <w:vAlign w:val="center"/>
            <w:hideMark/>
          </w:tcPr>
          <w:p w:rsidR="0067504F" w:rsidRPr="0067504F" w:rsidRDefault="0067504F" w:rsidP="0067504F">
            <w:pPr>
              <w:jc w:val="center"/>
              <w:rPr>
                <w:b/>
                <w:bCs/>
              </w:rPr>
            </w:pPr>
            <w:r w:rsidRPr="0067504F">
              <w:rPr>
                <w:rFonts w:hint="eastAsia"/>
                <w:b/>
                <w:bCs/>
              </w:rPr>
              <w:t>计划完成时间</w:t>
            </w:r>
          </w:p>
        </w:tc>
      </w:tr>
      <w:tr w:rsidR="0067504F" w:rsidRPr="0067504F" w:rsidTr="0067504F">
        <w:trPr>
          <w:trHeight w:val="758"/>
        </w:trPr>
        <w:tc>
          <w:tcPr>
            <w:tcW w:w="677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1</w:t>
            </w:r>
          </w:p>
        </w:tc>
        <w:tc>
          <w:tcPr>
            <w:tcW w:w="1726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研究报告</w:t>
            </w:r>
          </w:p>
        </w:tc>
        <w:tc>
          <w:tcPr>
            <w:tcW w:w="2979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共同富裕的日本经验及其启示研究</w:t>
            </w:r>
          </w:p>
        </w:tc>
        <w:tc>
          <w:tcPr>
            <w:tcW w:w="1080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郑晓东</w:t>
            </w:r>
          </w:p>
        </w:tc>
        <w:tc>
          <w:tcPr>
            <w:tcW w:w="2038" w:type="dxa"/>
            <w:vAlign w:val="center"/>
            <w:hideMark/>
          </w:tcPr>
          <w:p w:rsidR="0067504F" w:rsidRPr="0067504F" w:rsidRDefault="00122B5B" w:rsidP="0067504F">
            <w:pPr>
              <w:jc w:val="center"/>
            </w:pPr>
            <w:r>
              <w:rPr>
                <w:rFonts w:hint="eastAsia"/>
              </w:rPr>
              <w:t>2022/</w:t>
            </w:r>
            <w:r>
              <w:t>6</w:t>
            </w:r>
            <w:r>
              <w:rPr>
                <w:rFonts w:hint="eastAsia"/>
              </w:rPr>
              <w:t>/</w:t>
            </w:r>
            <w:r>
              <w:t>30</w:t>
            </w:r>
            <w:bookmarkStart w:id="0" w:name="_GoBack"/>
            <w:bookmarkEnd w:id="0"/>
          </w:p>
        </w:tc>
      </w:tr>
      <w:tr w:rsidR="0067504F" w:rsidRPr="0067504F" w:rsidTr="0067504F">
        <w:trPr>
          <w:trHeight w:val="700"/>
        </w:trPr>
        <w:tc>
          <w:tcPr>
            <w:tcW w:w="677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2</w:t>
            </w:r>
          </w:p>
        </w:tc>
        <w:tc>
          <w:tcPr>
            <w:tcW w:w="1726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研究报告</w:t>
            </w:r>
          </w:p>
        </w:tc>
        <w:tc>
          <w:tcPr>
            <w:tcW w:w="2979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基于环境传播的绿色窗口创建—日本的经验及中国的创新</w:t>
            </w:r>
          </w:p>
        </w:tc>
        <w:tc>
          <w:tcPr>
            <w:tcW w:w="1080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徐少丹</w:t>
            </w:r>
          </w:p>
        </w:tc>
        <w:tc>
          <w:tcPr>
            <w:tcW w:w="2038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2022/6/30</w:t>
            </w:r>
          </w:p>
        </w:tc>
      </w:tr>
      <w:tr w:rsidR="0067504F" w:rsidRPr="0067504F" w:rsidTr="0067504F">
        <w:trPr>
          <w:trHeight w:val="708"/>
        </w:trPr>
        <w:tc>
          <w:tcPr>
            <w:tcW w:w="677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3</w:t>
            </w:r>
          </w:p>
        </w:tc>
        <w:tc>
          <w:tcPr>
            <w:tcW w:w="1726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研究报告</w:t>
            </w:r>
          </w:p>
        </w:tc>
        <w:tc>
          <w:tcPr>
            <w:tcW w:w="2979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明治维新后日本阳明学研究的回顾与启示</w:t>
            </w:r>
          </w:p>
        </w:tc>
        <w:tc>
          <w:tcPr>
            <w:tcW w:w="1080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关雅泉</w:t>
            </w:r>
          </w:p>
        </w:tc>
        <w:tc>
          <w:tcPr>
            <w:tcW w:w="2038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2022/12/31</w:t>
            </w:r>
          </w:p>
        </w:tc>
      </w:tr>
      <w:tr w:rsidR="0067504F" w:rsidRPr="0067504F" w:rsidTr="0067504F">
        <w:trPr>
          <w:trHeight w:val="832"/>
        </w:trPr>
        <w:tc>
          <w:tcPr>
            <w:tcW w:w="677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4</w:t>
            </w:r>
          </w:p>
        </w:tc>
        <w:tc>
          <w:tcPr>
            <w:tcW w:w="1726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研究报告</w:t>
            </w:r>
          </w:p>
        </w:tc>
        <w:tc>
          <w:tcPr>
            <w:tcW w:w="2979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面向低碳社会的日本集约型城市规划方法研究</w:t>
            </w:r>
          </w:p>
        </w:tc>
        <w:tc>
          <w:tcPr>
            <w:tcW w:w="1080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叶俊</w:t>
            </w:r>
          </w:p>
        </w:tc>
        <w:tc>
          <w:tcPr>
            <w:tcW w:w="2038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2022/12/31</w:t>
            </w:r>
          </w:p>
        </w:tc>
      </w:tr>
      <w:tr w:rsidR="0067504F" w:rsidRPr="0067504F" w:rsidTr="0067504F">
        <w:trPr>
          <w:trHeight w:val="915"/>
        </w:trPr>
        <w:tc>
          <w:tcPr>
            <w:tcW w:w="677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5</w:t>
            </w:r>
          </w:p>
        </w:tc>
        <w:tc>
          <w:tcPr>
            <w:tcW w:w="1726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研究报告</w:t>
            </w:r>
          </w:p>
        </w:tc>
        <w:tc>
          <w:tcPr>
            <w:tcW w:w="2979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中日数字产品适老化设计比较研究</w:t>
            </w:r>
          </w:p>
        </w:tc>
        <w:tc>
          <w:tcPr>
            <w:tcW w:w="1080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周</w:t>
            </w:r>
            <w:r w:rsidRPr="0067504F">
              <w:rPr>
                <w:rFonts w:hint="eastAsia"/>
              </w:rPr>
              <w:t xml:space="preserve"> </w:t>
            </w:r>
            <w:r w:rsidRPr="0067504F">
              <w:rPr>
                <w:rFonts w:hint="eastAsia"/>
              </w:rPr>
              <w:t>卿</w:t>
            </w:r>
          </w:p>
        </w:tc>
        <w:tc>
          <w:tcPr>
            <w:tcW w:w="2038" w:type="dxa"/>
            <w:vAlign w:val="center"/>
            <w:hideMark/>
          </w:tcPr>
          <w:p w:rsidR="0067504F" w:rsidRPr="0067504F" w:rsidRDefault="0067504F" w:rsidP="0067504F">
            <w:pPr>
              <w:jc w:val="center"/>
            </w:pPr>
            <w:r w:rsidRPr="0067504F">
              <w:rPr>
                <w:rFonts w:hint="eastAsia"/>
              </w:rPr>
              <w:t>2022/9/12</w:t>
            </w:r>
          </w:p>
        </w:tc>
      </w:tr>
    </w:tbl>
    <w:p w:rsidR="0067504F" w:rsidRDefault="0067504F"/>
    <w:p w:rsidR="0067504F" w:rsidRDefault="0067504F"/>
    <w:p w:rsidR="0067504F" w:rsidRPr="0067504F" w:rsidRDefault="0067504F" w:rsidP="0067504F">
      <w:pPr>
        <w:ind w:firstLineChars="20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</w:t>
      </w:r>
      <w:r w:rsidRPr="006750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公示时间：2</w:t>
      </w:r>
      <w:r w:rsidRPr="0067504F">
        <w:rPr>
          <w:rFonts w:ascii="仿宋" w:eastAsia="仿宋" w:hAnsi="仿宋" w:cs="宋体"/>
          <w:color w:val="000000"/>
          <w:kern w:val="0"/>
          <w:sz w:val="28"/>
          <w:szCs w:val="28"/>
        </w:rPr>
        <w:t>021</w:t>
      </w:r>
      <w:r w:rsidRPr="006750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年9月1</w:t>
      </w:r>
      <w:r w:rsidRPr="0067504F"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6750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日-</w:t>
      </w:r>
      <w:r w:rsidRPr="0067504F">
        <w:rPr>
          <w:rFonts w:ascii="仿宋" w:eastAsia="仿宋" w:hAnsi="仿宋" w:cs="宋体"/>
          <w:color w:val="000000"/>
          <w:kern w:val="0"/>
          <w:sz w:val="28"/>
          <w:szCs w:val="28"/>
        </w:rPr>
        <w:t>2021</w:t>
      </w:r>
      <w:r w:rsidRPr="006750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年9月2</w:t>
      </w:r>
      <w:r w:rsidRPr="0067504F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6750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日。</w:t>
      </w:r>
    </w:p>
    <w:p w:rsidR="0067504F" w:rsidRDefault="0067504F"/>
    <w:p w:rsidR="0067504F" w:rsidRDefault="0067504F" w:rsidP="0067504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</w:t>
      </w:r>
      <w:r w:rsidRPr="0067504F">
        <w:rPr>
          <w:rFonts w:ascii="仿宋" w:eastAsia="仿宋" w:hAnsi="仿宋"/>
          <w:sz w:val="28"/>
          <w:szCs w:val="28"/>
        </w:rPr>
        <w:t xml:space="preserve"> </w:t>
      </w:r>
      <w:r w:rsidRPr="0067504F">
        <w:rPr>
          <w:rFonts w:ascii="仿宋" w:eastAsia="仿宋" w:hAnsi="仿宋" w:hint="eastAsia"/>
          <w:sz w:val="28"/>
          <w:szCs w:val="28"/>
        </w:rPr>
        <w:t>浙江工商大学日本研究中心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67504F" w:rsidRPr="0067504F" w:rsidRDefault="0067504F" w:rsidP="0067504F">
      <w:pPr>
        <w:jc w:val="right"/>
        <w:rPr>
          <w:rFonts w:ascii="仿宋" w:eastAsia="仿宋" w:hAnsi="仿宋"/>
          <w:sz w:val="28"/>
          <w:szCs w:val="28"/>
        </w:rPr>
      </w:pPr>
      <w:r w:rsidRPr="0067504F">
        <w:rPr>
          <w:rFonts w:ascii="仿宋" w:eastAsia="仿宋" w:hAnsi="仿宋"/>
          <w:sz w:val="28"/>
          <w:szCs w:val="28"/>
        </w:rPr>
        <w:t>2021</w:t>
      </w:r>
      <w:r w:rsidRPr="0067504F">
        <w:rPr>
          <w:rFonts w:ascii="仿宋" w:eastAsia="仿宋" w:hAnsi="仿宋" w:hint="eastAsia"/>
          <w:sz w:val="28"/>
          <w:szCs w:val="28"/>
        </w:rPr>
        <w:t>年9月</w:t>
      </w:r>
      <w:r w:rsidRPr="0067504F">
        <w:rPr>
          <w:rFonts w:ascii="仿宋" w:eastAsia="仿宋" w:hAnsi="仿宋"/>
          <w:sz w:val="28"/>
          <w:szCs w:val="28"/>
        </w:rPr>
        <w:t>17</w:t>
      </w:r>
      <w:r w:rsidRPr="0067504F">
        <w:rPr>
          <w:rFonts w:ascii="仿宋" w:eastAsia="仿宋" w:hAnsi="仿宋" w:hint="eastAsia"/>
          <w:sz w:val="28"/>
          <w:szCs w:val="28"/>
        </w:rPr>
        <w:t>日</w:t>
      </w:r>
    </w:p>
    <w:sectPr w:rsidR="0067504F" w:rsidRPr="00675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E1" w:rsidRDefault="003C5AE1" w:rsidP="004D764A">
      <w:r>
        <w:separator/>
      </w:r>
    </w:p>
  </w:endnote>
  <w:endnote w:type="continuationSeparator" w:id="0">
    <w:p w:rsidR="003C5AE1" w:rsidRDefault="003C5AE1" w:rsidP="004D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E1" w:rsidRDefault="003C5AE1" w:rsidP="004D764A">
      <w:r>
        <w:separator/>
      </w:r>
    </w:p>
  </w:footnote>
  <w:footnote w:type="continuationSeparator" w:id="0">
    <w:p w:rsidR="003C5AE1" w:rsidRDefault="003C5AE1" w:rsidP="004D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F"/>
    <w:rsid w:val="00122B5B"/>
    <w:rsid w:val="00132E1A"/>
    <w:rsid w:val="003C5AE1"/>
    <w:rsid w:val="004D764A"/>
    <w:rsid w:val="00534322"/>
    <w:rsid w:val="0067504F"/>
    <w:rsid w:val="00C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BC8A2"/>
  <w15:chartTrackingRefBased/>
  <w15:docId w15:val="{8A5620C8-5BCC-486D-A52D-947247AE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764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76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QiTian M620</cp:lastModifiedBy>
  <cp:revision>2</cp:revision>
  <dcterms:created xsi:type="dcterms:W3CDTF">2021-09-17T08:46:00Z</dcterms:created>
  <dcterms:modified xsi:type="dcterms:W3CDTF">2021-09-17T08:46:00Z</dcterms:modified>
</cp:coreProperties>
</file>